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32" w:rsidRDefault="00BC7ED6" w:rsidP="00BC7ED6">
      <w:pPr>
        <w:jc w:val="center"/>
        <w:rPr>
          <w:b/>
          <w:sz w:val="24"/>
        </w:rPr>
      </w:pPr>
      <w:r w:rsidRPr="00BC7ED6">
        <w:rPr>
          <w:b/>
          <w:sz w:val="24"/>
        </w:rPr>
        <w:t>PROCEDIMIENTO PARA LA LIMPIEZA BIMENSUAL DELA M</w:t>
      </w:r>
      <w:r w:rsidR="005F4CFB">
        <w:rPr>
          <w:b/>
          <w:sz w:val="24"/>
        </w:rPr>
        <w:t>Á</w:t>
      </w:r>
      <w:r w:rsidRPr="00BC7ED6">
        <w:rPr>
          <w:b/>
          <w:sz w:val="24"/>
        </w:rPr>
        <w:t>QUINA DE LAVADO AUTOMÁTICO DE BOGIES</w:t>
      </w:r>
    </w:p>
    <w:p w:rsidR="003C4765" w:rsidRDefault="003C4765" w:rsidP="00BC7ED6">
      <w:pPr>
        <w:jc w:val="center"/>
        <w:rPr>
          <w:b/>
          <w:sz w:val="24"/>
        </w:rPr>
      </w:pPr>
    </w:p>
    <w:p w:rsidR="003C4765" w:rsidRDefault="003C4765" w:rsidP="00BC7ED6">
      <w:pPr>
        <w:jc w:val="center"/>
        <w:rPr>
          <w:b/>
          <w:sz w:val="24"/>
        </w:rPr>
      </w:pPr>
    </w:p>
    <w:p w:rsidR="00BC7ED6" w:rsidRDefault="005F4CFB" w:rsidP="00BC7ED6">
      <w:pPr>
        <w:rPr>
          <w:sz w:val="24"/>
        </w:rPr>
      </w:pPr>
      <w:r>
        <w:rPr>
          <w:sz w:val="24"/>
        </w:rPr>
        <w:t>OPERACIO</w:t>
      </w:r>
      <w:r w:rsidR="00BC7ED6">
        <w:rPr>
          <w:sz w:val="24"/>
        </w:rPr>
        <w:t>NES DIA 1º</w:t>
      </w:r>
    </w:p>
    <w:p w:rsidR="005F4CFB" w:rsidRDefault="00BC7ED6" w:rsidP="005F4CFB">
      <w:pPr>
        <w:pStyle w:val="Prrafodelista"/>
        <w:numPr>
          <w:ilvl w:val="0"/>
          <w:numId w:val="1"/>
        </w:numPr>
        <w:rPr>
          <w:sz w:val="24"/>
        </w:rPr>
      </w:pPr>
      <w:r>
        <w:rPr>
          <w:sz w:val="24"/>
        </w:rPr>
        <w:t>Desconexión eléctrica de la m</w:t>
      </w:r>
      <w:r w:rsidR="005F4CFB">
        <w:rPr>
          <w:sz w:val="24"/>
        </w:rPr>
        <w:t>á</w:t>
      </w:r>
      <w:r>
        <w:rPr>
          <w:sz w:val="24"/>
        </w:rPr>
        <w:t>quina</w:t>
      </w:r>
      <w:r w:rsidR="005F4CFB">
        <w:rPr>
          <w:sz w:val="24"/>
        </w:rPr>
        <w:t>: S</w:t>
      </w:r>
      <w:r>
        <w:rPr>
          <w:sz w:val="24"/>
        </w:rPr>
        <w:t xml:space="preserve">e </w:t>
      </w:r>
      <w:r w:rsidR="005F4CFB">
        <w:rPr>
          <w:sz w:val="24"/>
        </w:rPr>
        <w:t xml:space="preserve">procederá a solicitar </w:t>
      </w:r>
      <w:r w:rsidR="005F4CFB">
        <w:rPr>
          <w:sz w:val="24"/>
        </w:rPr>
        <w:t>a la sección de conservación</w:t>
      </w:r>
      <w:r w:rsidR="005F4CFB">
        <w:rPr>
          <w:sz w:val="24"/>
        </w:rPr>
        <w:t xml:space="preserve"> la desconexión eléctrica con una antelación de e</w:t>
      </w:r>
      <w:r>
        <w:rPr>
          <w:sz w:val="24"/>
        </w:rPr>
        <w:t xml:space="preserve">ntre 18 y 24 horas antes de </w:t>
      </w:r>
      <w:r w:rsidR="005F4CFB">
        <w:rPr>
          <w:sz w:val="24"/>
        </w:rPr>
        <w:t>pasar a la siguiente operación.</w:t>
      </w:r>
    </w:p>
    <w:p w:rsidR="00BC7ED6" w:rsidRPr="005F4CFB" w:rsidRDefault="005F4CFB" w:rsidP="005F4CFB">
      <w:pPr>
        <w:rPr>
          <w:sz w:val="24"/>
        </w:rPr>
      </w:pPr>
      <w:r w:rsidRPr="005F4CFB">
        <w:rPr>
          <w:sz w:val="24"/>
        </w:rPr>
        <w:t>OPERACIO</w:t>
      </w:r>
      <w:r w:rsidR="00BC7ED6" w:rsidRPr="005F4CFB">
        <w:rPr>
          <w:sz w:val="24"/>
        </w:rPr>
        <w:t>NES DIA 2º</w:t>
      </w:r>
    </w:p>
    <w:p w:rsidR="00BC7ED6" w:rsidRDefault="0015589C" w:rsidP="00BC7ED6">
      <w:pPr>
        <w:pStyle w:val="Prrafodelista"/>
        <w:numPr>
          <w:ilvl w:val="0"/>
          <w:numId w:val="1"/>
        </w:numPr>
        <w:rPr>
          <w:sz w:val="24"/>
        </w:rPr>
      </w:pPr>
      <w:r>
        <w:rPr>
          <w:sz w:val="24"/>
        </w:rPr>
        <w:t>Se procederá a r</w:t>
      </w:r>
      <w:r w:rsidR="00BC7ED6">
        <w:rPr>
          <w:sz w:val="24"/>
        </w:rPr>
        <w:t>etirar todas las boquillas de lavado del interior de la m</w:t>
      </w:r>
      <w:r>
        <w:rPr>
          <w:sz w:val="24"/>
        </w:rPr>
        <w:t>á</w:t>
      </w:r>
      <w:r w:rsidR="00BC7ED6">
        <w:rPr>
          <w:sz w:val="24"/>
        </w:rPr>
        <w:t>quina</w:t>
      </w:r>
      <w:r w:rsidR="0033638F">
        <w:rPr>
          <w:sz w:val="24"/>
        </w:rPr>
        <w:t xml:space="preserve"> </w:t>
      </w:r>
      <w:r>
        <w:rPr>
          <w:sz w:val="24"/>
        </w:rPr>
        <w:t xml:space="preserve">para su lavado </w:t>
      </w:r>
      <w:r w:rsidR="0033638F">
        <w:rPr>
          <w:sz w:val="24"/>
        </w:rPr>
        <w:t>y sopla</w:t>
      </w:r>
      <w:r>
        <w:rPr>
          <w:sz w:val="24"/>
        </w:rPr>
        <w:t>do</w:t>
      </w:r>
      <w:r w:rsidR="0033638F">
        <w:rPr>
          <w:sz w:val="24"/>
        </w:rPr>
        <w:t xml:space="preserve"> interior con aire </w:t>
      </w:r>
      <w:r>
        <w:rPr>
          <w:sz w:val="24"/>
        </w:rPr>
        <w:t>comprimido antes de su montaje.</w:t>
      </w:r>
    </w:p>
    <w:p w:rsidR="00BC7ED6" w:rsidRDefault="0015589C" w:rsidP="00BC7ED6">
      <w:pPr>
        <w:pStyle w:val="Prrafodelista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Se realizará un </w:t>
      </w:r>
      <w:r w:rsidR="00BC7ED6">
        <w:rPr>
          <w:sz w:val="24"/>
        </w:rPr>
        <w:t>ciclo de lavado sin boquillas</w:t>
      </w:r>
      <w:r w:rsidR="00BC5003">
        <w:rPr>
          <w:sz w:val="24"/>
        </w:rPr>
        <w:t>.</w:t>
      </w:r>
    </w:p>
    <w:p w:rsidR="00BC7ED6" w:rsidRDefault="00BC7ED6" w:rsidP="00BC7ED6">
      <w:pPr>
        <w:pStyle w:val="Prrafodelista"/>
        <w:numPr>
          <w:ilvl w:val="0"/>
          <w:numId w:val="1"/>
        </w:numPr>
        <w:rPr>
          <w:sz w:val="24"/>
        </w:rPr>
      </w:pPr>
      <w:r>
        <w:rPr>
          <w:sz w:val="24"/>
        </w:rPr>
        <w:t>Vaciado de la m</w:t>
      </w:r>
      <w:r w:rsidR="0015589C">
        <w:rPr>
          <w:sz w:val="24"/>
        </w:rPr>
        <w:t>á</w:t>
      </w:r>
      <w:r>
        <w:rPr>
          <w:sz w:val="24"/>
        </w:rPr>
        <w:t>quina actuando en las llaves de la zona trasera (</w:t>
      </w:r>
      <w:r w:rsidR="0015589C">
        <w:rPr>
          <w:sz w:val="24"/>
        </w:rPr>
        <w:t xml:space="preserve">Se deberá </w:t>
      </w:r>
      <w:r>
        <w:rPr>
          <w:sz w:val="24"/>
        </w:rPr>
        <w:t xml:space="preserve">avisar a </w:t>
      </w:r>
      <w:r w:rsidR="0015589C">
        <w:rPr>
          <w:sz w:val="24"/>
        </w:rPr>
        <w:t>la Sección de C</w:t>
      </w:r>
      <w:r>
        <w:rPr>
          <w:sz w:val="24"/>
        </w:rPr>
        <w:t>onservación del momento del vaciado para que disponga la depuradora de lo necesario para recibir la gran cantidad de agua de la máquina.)</w:t>
      </w:r>
    </w:p>
    <w:p w:rsidR="00BC7ED6" w:rsidRDefault="0015589C" w:rsidP="00BC7ED6">
      <w:pPr>
        <w:pStyle w:val="Prrafodelista"/>
        <w:numPr>
          <w:ilvl w:val="0"/>
          <w:numId w:val="1"/>
        </w:numPr>
        <w:rPr>
          <w:sz w:val="24"/>
        </w:rPr>
      </w:pPr>
      <w:r>
        <w:rPr>
          <w:sz w:val="24"/>
        </w:rPr>
        <w:t>Se re</w:t>
      </w:r>
      <w:r w:rsidR="00BC7ED6">
        <w:rPr>
          <w:sz w:val="24"/>
        </w:rPr>
        <w:t>tirar</w:t>
      </w:r>
      <w:r>
        <w:rPr>
          <w:sz w:val="24"/>
        </w:rPr>
        <w:t>á</w:t>
      </w:r>
      <w:r w:rsidR="00BC7ED6">
        <w:rPr>
          <w:sz w:val="24"/>
        </w:rPr>
        <w:t xml:space="preserve"> la tapa  del tanque de sedimentos situada en la parte posterior de la máquina</w:t>
      </w:r>
      <w:r w:rsidR="003C4765">
        <w:rPr>
          <w:sz w:val="24"/>
        </w:rPr>
        <w:t xml:space="preserve"> bajo el extractor de lodos</w:t>
      </w:r>
      <w:r w:rsidR="00BC7ED6">
        <w:rPr>
          <w:sz w:val="24"/>
        </w:rPr>
        <w:t>.</w:t>
      </w:r>
      <w:r w:rsidR="00BC5003">
        <w:rPr>
          <w:sz w:val="24"/>
        </w:rPr>
        <w:t xml:space="preserve"> (ver fotos)</w:t>
      </w:r>
    </w:p>
    <w:p w:rsidR="00BC7ED6" w:rsidRDefault="00BC7ED6" w:rsidP="00BC7ED6">
      <w:pPr>
        <w:pStyle w:val="Prrafodelista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Retirar las tres tapas </w:t>
      </w:r>
      <w:r w:rsidR="002C4C55">
        <w:rPr>
          <w:sz w:val="24"/>
        </w:rPr>
        <w:t xml:space="preserve">(3) </w:t>
      </w:r>
      <w:r>
        <w:rPr>
          <w:sz w:val="24"/>
        </w:rPr>
        <w:t>d</w:t>
      </w:r>
      <w:r w:rsidR="0015589C">
        <w:rPr>
          <w:sz w:val="24"/>
        </w:rPr>
        <w:t xml:space="preserve">e registro </w:t>
      </w:r>
      <w:r w:rsidR="00CB66DC">
        <w:rPr>
          <w:sz w:val="24"/>
        </w:rPr>
        <w:t xml:space="preserve">de </w:t>
      </w:r>
      <w:r w:rsidR="00CB66DC">
        <w:rPr>
          <w:sz w:val="24"/>
        </w:rPr>
        <w:t>los tres tanques</w:t>
      </w:r>
      <w:r w:rsidR="00CB66DC">
        <w:rPr>
          <w:sz w:val="24"/>
        </w:rPr>
        <w:t xml:space="preserve"> </w:t>
      </w:r>
      <w:r w:rsidR="00CB66DC">
        <w:rPr>
          <w:sz w:val="24"/>
        </w:rPr>
        <w:t>correspondientes</w:t>
      </w:r>
      <w:r w:rsidR="00CB66DC">
        <w:rPr>
          <w:sz w:val="24"/>
        </w:rPr>
        <w:t xml:space="preserve"> </w:t>
      </w:r>
      <w:r w:rsidR="0015589C">
        <w:rPr>
          <w:sz w:val="24"/>
        </w:rPr>
        <w:t xml:space="preserve">del </w:t>
      </w:r>
      <w:r w:rsidR="00CB66DC">
        <w:rPr>
          <w:sz w:val="24"/>
        </w:rPr>
        <w:t xml:space="preserve">interior (suelo) de la máquina, </w:t>
      </w:r>
      <w:r w:rsidR="0015589C">
        <w:rPr>
          <w:sz w:val="24"/>
        </w:rPr>
        <w:t xml:space="preserve">para </w:t>
      </w:r>
      <w:r>
        <w:rPr>
          <w:sz w:val="24"/>
        </w:rPr>
        <w:t>facilita</w:t>
      </w:r>
      <w:r w:rsidR="0015589C">
        <w:rPr>
          <w:sz w:val="24"/>
        </w:rPr>
        <w:t>r el enfriamiento de la</w:t>
      </w:r>
      <w:r w:rsidR="00CB66DC">
        <w:rPr>
          <w:sz w:val="24"/>
        </w:rPr>
        <w:t xml:space="preserve"> misma</w:t>
      </w:r>
      <w:r w:rsidR="0015589C">
        <w:rPr>
          <w:sz w:val="24"/>
        </w:rPr>
        <w:t xml:space="preserve">. </w:t>
      </w:r>
      <w:r w:rsidR="00BC5003">
        <w:rPr>
          <w:sz w:val="24"/>
        </w:rPr>
        <w:t>(ver fotos)</w:t>
      </w:r>
      <w:r w:rsidR="00CB66DC">
        <w:rPr>
          <w:sz w:val="24"/>
        </w:rPr>
        <w:t>.</w:t>
      </w:r>
    </w:p>
    <w:p w:rsidR="00BC7ED6" w:rsidRDefault="00BC7ED6" w:rsidP="00BC7ED6">
      <w:pPr>
        <w:pStyle w:val="Prrafodelista"/>
        <w:numPr>
          <w:ilvl w:val="0"/>
          <w:numId w:val="1"/>
        </w:numPr>
        <w:rPr>
          <w:sz w:val="24"/>
        </w:rPr>
      </w:pPr>
      <w:r>
        <w:rPr>
          <w:sz w:val="24"/>
        </w:rPr>
        <w:t>Retirar los filtros de la máquina</w:t>
      </w:r>
      <w:r w:rsidR="002C4C55">
        <w:rPr>
          <w:sz w:val="24"/>
        </w:rPr>
        <w:t xml:space="preserve"> (9)</w:t>
      </w:r>
      <w:r>
        <w:rPr>
          <w:sz w:val="24"/>
        </w:rPr>
        <w:t xml:space="preserve"> y los soportes de los filtros circulares </w:t>
      </w:r>
      <w:r w:rsidR="002C4C55">
        <w:rPr>
          <w:sz w:val="24"/>
        </w:rPr>
        <w:t>(2)</w:t>
      </w:r>
      <w:r w:rsidR="0015589C">
        <w:rPr>
          <w:sz w:val="24"/>
        </w:rPr>
        <w:t xml:space="preserve"> </w:t>
      </w:r>
      <w:r>
        <w:rPr>
          <w:sz w:val="24"/>
        </w:rPr>
        <w:t>de los tanques de lavado y aclarado.</w:t>
      </w:r>
      <w:r w:rsidR="00BC5003">
        <w:rPr>
          <w:sz w:val="24"/>
        </w:rPr>
        <w:t xml:space="preserve"> (ver fotos)</w:t>
      </w:r>
    </w:p>
    <w:p w:rsidR="00BC7ED6" w:rsidRDefault="00BC7ED6" w:rsidP="00BC7ED6">
      <w:pPr>
        <w:rPr>
          <w:sz w:val="24"/>
        </w:rPr>
      </w:pPr>
      <w:r>
        <w:rPr>
          <w:sz w:val="24"/>
        </w:rPr>
        <w:t>OPERACIONES DIA 3º</w:t>
      </w:r>
    </w:p>
    <w:p w:rsidR="002C4C55" w:rsidRDefault="002C4C55" w:rsidP="002C4C55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>Con manguera a presión de agua retirar los lodos de los distintos depósitos, metiendo el agua desde las tapas de registro hasta la parte posterior de la má</w:t>
      </w:r>
      <w:r w:rsidR="00673280">
        <w:rPr>
          <w:sz w:val="24"/>
        </w:rPr>
        <w:t>quina. (el operario bajará al fo</w:t>
      </w:r>
      <w:r>
        <w:rPr>
          <w:sz w:val="24"/>
        </w:rPr>
        <w:t>ndo del tanque para</w:t>
      </w:r>
      <w:r w:rsidR="003C4765">
        <w:rPr>
          <w:sz w:val="24"/>
        </w:rPr>
        <w:t xml:space="preserve"> reconducir la manguera y retirar </w:t>
      </w:r>
      <w:r>
        <w:rPr>
          <w:sz w:val="24"/>
        </w:rPr>
        <w:t xml:space="preserve"> los lodos en su totalidad de los depósitos).</w:t>
      </w:r>
    </w:p>
    <w:p w:rsidR="002C4C55" w:rsidRDefault="002C4C55" w:rsidP="002C4C55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Retirar los lodos del suelo del foso y dejar la zona limpia en la parte exterior y posterior de la </w:t>
      </w:r>
      <w:r w:rsidR="000E64A5">
        <w:rPr>
          <w:sz w:val="24"/>
        </w:rPr>
        <w:t>máquina</w:t>
      </w:r>
      <w:r>
        <w:rPr>
          <w:sz w:val="24"/>
        </w:rPr>
        <w:t>.</w:t>
      </w:r>
      <w:r w:rsidR="00BC5003">
        <w:rPr>
          <w:sz w:val="24"/>
        </w:rPr>
        <w:t xml:space="preserve"> (ver foto)</w:t>
      </w:r>
    </w:p>
    <w:p w:rsidR="002C4C55" w:rsidRDefault="002C4C55" w:rsidP="002C4C55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>Montar la tapa del tanque de sedimentos</w:t>
      </w:r>
      <w:r w:rsidR="00BC5003">
        <w:rPr>
          <w:sz w:val="24"/>
        </w:rPr>
        <w:t xml:space="preserve"> (</w:t>
      </w:r>
      <w:r w:rsidR="003C4765">
        <w:rPr>
          <w:sz w:val="24"/>
        </w:rPr>
        <w:t>cuidado con la colocación de la junta de la tapa)</w:t>
      </w:r>
      <w:r>
        <w:rPr>
          <w:sz w:val="24"/>
        </w:rPr>
        <w:t>, los soportes de los filtros y los filtros de los tanques de lavado y aclarado.</w:t>
      </w:r>
    </w:p>
    <w:p w:rsidR="002C4C55" w:rsidRDefault="002C4C55" w:rsidP="002C4C55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Cargar la máquina de agua y detergente. (tiempo </w:t>
      </w:r>
      <w:r w:rsidR="00BC5003">
        <w:rPr>
          <w:sz w:val="24"/>
        </w:rPr>
        <w:t xml:space="preserve">aproximado </w:t>
      </w:r>
      <w:r>
        <w:rPr>
          <w:sz w:val="24"/>
        </w:rPr>
        <w:t xml:space="preserve">120 min.) </w:t>
      </w:r>
      <w:r w:rsidR="0033638F">
        <w:rPr>
          <w:sz w:val="24"/>
        </w:rPr>
        <w:t xml:space="preserve">(avisar a </w:t>
      </w:r>
      <w:r w:rsidR="00673280">
        <w:rPr>
          <w:sz w:val="24"/>
        </w:rPr>
        <w:t>la Sección de C</w:t>
      </w:r>
      <w:r w:rsidR="0033638F">
        <w:rPr>
          <w:sz w:val="24"/>
        </w:rPr>
        <w:t>onservación para</w:t>
      </w:r>
      <w:r w:rsidR="00673280">
        <w:rPr>
          <w:sz w:val="24"/>
        </w:rPr>
        <w:t xml:space="preserve"> el</w:t>
      </w:r>
      <w:r w:rsidR="0033638F">
        <w:rPr>
          <w:sz w:val="24"/>
        </w:rPr>
        <w:t xml:space="preserve"> control de niveles)</w:t>
      </w:r>
      <w:bookmarkStart w:id="0" w:name="_GoBack"/>
      <w:bookmarkEnd w:id="0"/>
    </w:p>
    <w:p w:rsidR="002C4C55" w:rsidRDefault="002C4C55" w:rsidP="002C4C55">
      <w:pPr>
        <w:pStyle w:val="Prrafodelista"/>
        <w:numPr>
          <w:ilvl w:val="1"/>
          <w:numId w:val="2"/>
        </w:numPr>
        <w:rPr>
          <w:sz w:val="24"/>
        </w:rPr>
      </w:pPr>
      <w:r>
        <w:rPr>
          <w:sz w:val="24"/>
        </w:rPr>
        <w:t>Tanque de sedimentos 1.100 Litros</w:t>
      </w:r>
    </w:p>
    <w:p w:rsidR="002C4C55" w:rsidRDefault="002C4C55" w:rsidP="002C4C55">
      <w:pPr>
        <w:pStyle w:val="Prrafodelista"/>
        <w:numPr>
          <w:ilvl w:val="1"/>
          <w:numId w:val="2"/>
        </w:numPr>
        <w:rPr>
          <w:sz w:val="24"/>
        </w:rPr>
      </w:pPr>
      <w:r>
        <w:rPr>
          <w:sz w:val="24"/>
        </w:rPr>
        <w:t>Tanque de lavado          6.000 Litros</w:t>
      </w:r>
    </w:p>
    <w:p w:rsidR="002C4C55" w:rsidRDefault="002C4C55" w:rsidP="002C4C55">
      <w:pPr>
        <w:pStyle w:val="Prrafodelista"/>
        <w:numPr>
          <w:ilvl w:val="1"/>
          <w:numId w:val="2"/>
        </w:numPr>
        <w:rPr>
          <w:sz w:val="24"/>
        </w:rPr>
      </w:pPr>
      <w:r>
        <w:rPr>
          <w:sz w:val="24"/>
        </w:rPr>
        <w:t>Tanque de aclarado       3.500 Litros</w:t>
      </w:r>
    </w:p>
    <w:p w:rsidR="002C4C55" w:rsidRDefault="002C4C55" w:rsidP="002C4C55">
      <w:pPr>
        <w:pStyle w:val="Prrafodelista"/>
        <w:numPr>
          <w:ilvl w:val="1"/>
          <w:numId w:val="2"/>
        </w:numPr>
        <w:rPr>
          <w:sz w:val="24"/>
        </w:rPr>
      </w:pPr>
      <w:r>
        <w:rPr>
          <w:sz w:val="24"/>
        </w:rPr>
        <w:lastRenderedPageBreak/>
        <w:t xml:space="preserve">Detergente </w:t>
      </w:r>
      <w:r w:rsidR="0033638F">
        <w:rPr>
          <w:sz w:val="24"/>
        </w:rPr>
        <w:t>(según</w:t>
      </w:r>
      <w:r>
        <w:rPr>
          <w:sz w:val="24"/>
        </w:rPr>
        <w:t xml:space="preserve"> el fabricante y especificaciones del detergente</w:t>
      </w:r>
      <w:r w:rsidR="00FB3984">
        <w:rPr>
          <w:sz w:val="24"/>
        </w:rPr>
        <w:t xml:space="preserve"> 4 %; 400 litros</w:t>
      </w:r>
      <w:r>
        <w:rPr>
          <w:sz w:val="24"/>
        </w:rPr>
        <w:t>).</w:t>
      </w:r>
    </w:p>
    <w:p w:rsidR="002C4C55" w:rsidRDefault="002C4C55" w:rsidP="002C4C55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Montar </w:t>
      </w:r>
      <w:r w:rsidR="0033638F">
        <w:rPr>
          <w:sz w:val="24"/>
        </w:rPr>
        <w:t>las boquillas</w:t>
      </w:r>
      <w:r>
        <w:rPr>
          <w:sz w:val="24"/>
        </w:rPr>
        <w:t xml:space="preserve"> y orientarlas según su ubicación.</w:t>
      </w:r>
    </w:p>
    <w:p w:rsidR="0033638F" w:rsidRDefault="0033638F" w:rsidP="002C4C55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>Conectar la maquina (avisar a conservación</w:t>
      </w:r>
      <w:r w:rsidR="00BC5003">
        <w:rPr>
          <w:sz w:val="24"/>
        </w:rPr>
        <w:t xml:space="preserve"> para esta operación</w:t>
      </w:r>
      <w:r>
        <w:rPr>
          <w:sz w:val="24"/>
        </w:rPr>
        <w:t>)</w:t>
      </w:r>
      <w:r w:rsidR="003C4765">
        <w:rPr>
          <w:sz w:val="24"/>
        </w:rPr>
        <w:t>.</w:t>
      </w:r>
    </w:p>
    <w:p w:rsidR="003C4765" w:rsidRPr="00BC5003" w:rsidRDefault="0015589C" w:rsidP="00BC500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MÁ</w:t>
      </w:r>
      <w:r w:rsidR="003C4765" w:rsidRPr="00BC5003">
        <w:rPr>
          <w:b/>
          <w:i/>
          <w:sz w:val="24"/>
        </w:rPr>
        <w:t>QUINA CON BOGIE EN SU INTERIOR</w:t>
      </w:r>
    </w:p>
    <w:p w:rsidR="002C4C55" w:rsidRDefault="003C4765" w:rsidP="002C4C55">
      <w:pPr>
        <w:pStyle w:val="Prrafodelista"/>
        <w:ind w:left="1440"/>
        <w:rPr>
          <w:sz w:val="24"/>
        </w:rPr>
      </w:pPr>
      <w:r>
        <w:rPr>
          <w:noProof/>
          <w:sz w:val="24"/>
          <w:lang w:val="es-ES" w:eastAsia="es-ES"/>
        </w:rPr>
        <w:drawing>
          <wp:inline distT="0" distB="0" distL="0" distR="0">
            <wp:extent cx="3695700" cy="2771775"/>
            <wp:effectExtent l="0" t="0" r="0" b="9525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Lavadora Teijo Bogies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7439" cy="277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765" w:rsidRDefault="003C4765" w:rsidP="002C4C55">
      <w:pPr>
        <w:pStyle w:val="Prrafodelista"/>
        <w:ind w:left="1440"/>
        <w:rPr>
          <w:sz w:val="24"/>
        </w:rPr>
      </w:pPr>
    </w:p>
    <w:p w:rsidR="003C4765" w:rsidRDefault="003C4765" w:rsidP="002C4C55">
      <w:pPr>
        <w:pStyle w:val="Prrafodelista"/>
        <w:ind w:left="1440"/>
        <w:rPr>
          <w:sz w:val="24"/>
        </w:rPr>
      </w:pPr>
    </w:p>
    <w:p w:rsidR="003C4765" w:rsidRPr="00BC5003" w:rsidRDefault="00BC5003" w:rsidP="002C4C55">
      <w:pPr>
        <w:pStyle w:val="Prrafodelista"/>
        <w:ind w:left="1440"/>
        <w:rPr>
          <w:b/>
          <w:i/>
          <w:sz w:val="24"/>
        </w:rPr>
      </w:pPr>
      <w:r w:rsidRPr="00BC5003">
        <w:rPr>
          <w:b/>
          <w:i/>
          <w:sz w:val="24"/>
        </w:rPr>
        <w:t>IDENTIFICACIÓN DE LOS DISTINTOS COMPONENTES</w:t>
      </w:r>
    </w:p>
    <w:p w:rsidR="003C4765" w:rsidRDefault="003C4765" w:rsidP="003C4765">
      <w:pPr>
        <w:jc w:val="both"/>
        <w:rPr>
          <w:sz w:val="24"/>
        </w:rPr>
      </w:pPr>
      <w:r>
        <w:rPr>
          <w:noProof/>
          <w:sz w:val="24"/>
          <w:lang w:val="es-ES" w:eastAsia="es-ES"/>
        </w:rPr>
        <w:drawing>
          <wp:inline distT="0" distB="0" distL="0" distR="0">
            <wp:extent cx="2603498" cy="1952625"/>
            <wp:effectExtent l="0" t="0" r="6985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299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530" cy="195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noProof/>
          <w:sz w:val="24"/>
          <w:lang w:val="es-ES" w:eastAsia="es-ES"/>
        </w:rPr>
        <w:drawing>
          <wp:inline distT="0" distB="0" distL="0" distR="0">
            <wp:extent cx="2603499" cy="1952625"/>
            <wp:effectExtent l="0" t="0" r="6985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299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850" cy="195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765" w:rsidRDefault="003C4765" w:rsidP="003C4765">
      <w:pPr>
        <w:jc w:val="both"/>
        <w:rPr>
          <w:sz w:val="24"/>
        </w:rPr>
      </w:pPr>
    </w:p>
    <w:p w:rsidR="003C4765" w:rsidRDefault="003C4765" w:rsidP="003C4765">
      <w:pPr>
        <w:jc w:val="both"/>
        <w:rPr>
          <w:sz w:val="24"/>
        </w:rPr>
      </w:pPr>
      <w:r>
        <w:rPr>
          <w:noProof/>
          <w:sz w:val="24"/>
          <w:lang w:val="es-ES" w:eastAsia="es-ES"/>
        </w:rPr>
        <w:drawing>
          <wp:inline distT="0" distB="0" distL="0" distR="0">
            <wp:extent cx="2600325" cy="1950244"/>
            <wp:effectExtent l="0" t="0" r="0" b="0"/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299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1549" cy="195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 w:rsidR="00836D79">
        <w:rPr>
          <w:noProof/>
          <w:sz w:val="24"/>
          <w:lang w:val="es-ES" w:eastAsia="es-ES"/>
        </w:rPr>
        <w:drawing>
          <wp:inline distT="0" distB="0" distL="0" distR="0">
            <wp:extent cx="2609850" cy="1957388"/>
            <wp:effectExtent l="0" t="0" r="0" b="508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299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519" cy="196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765" w:rsidRDefault="003C4765" w:rsidP="003C4765">
      <w:pPr>
        <w:jc w:val="both"/>
        <w:rPr>
          <w:sz w:val="24"/>
        </w:rPr>
      </w:pPr>
    </w:p>
    <w:p w:rsidR="00836D79" w:rsidRDefault="00836D79" w:rsidP="003C4765">
      <w:pPr>
        <w:jc w:val="both"/>
        <w:rPr>
          <w:sz w:val="24"/>
        </w:rPr>
      </w:pPr>
      <w:r>
        <w:rPr>
          <w:noProof/>
          <w:sz w:val="24"/>
          <w:lang w:val="es-ES" w:eastAsia="es-ES"/>
        </w:rPr>
        <w:drawing>
          <wp:inline distT="0" distB="0" distL="0" distR="0">
            <wp:extent cx="2493169" cy="3324225"/>
            <wp:effectExtent l="0" t="0" r="2540" b="0"/>
            <wp:docPr id="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011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3708" cy="332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</w:t>
      </w:r>
      <w:r>
        <w:rPr>
          <w:noProof/>
          <w:sz w:val="24"/>
          <w:lang w:val="es-ES" w:eastAsia="es-ES"/>
        </w:rPr>
        <w:drawing>
          <wp:inline distT="0" distB="0" distL="0" distR="0">
            <wp:extent cx="2628899" cy="1971675"/>
            <wp:effectExtent l="0" t="0" r="635" b="0"/>
            <wp:docPr id="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299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6236" cy="197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D79" w:rsidRDefault="00836D79" w:rsidP="003C4765">
      <w:pPr>
        <w:jc w:val="both"/>
        <w:rPr>
          <w:sz w:val="24"/>
        </w:rPr>
      </w:pPr>
    </w:p>
    <w:p w:rsidR="00836D79" w:rsidRPr="003C4765" w:rsidRDefault="00836D79" w:rsidP="003C4765">
      <w:pPr>
        <w:jc w:val="both"/>
        <w:rPr>
          <w:sz w:val="24"/>
        </w:rPr>
      </w:pPr>
    </w:p>
    <w:sectPr w:rsidR="00836D79" w:rsidRPr="003C4765" w:rsidSect="003C4765"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20DE9"/>
    <w:multiLevelType w:val="hybridMultilevel"/>
    <w:tmpl w:val="94447D3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E0C70"/>
    <w:multiLevelType w:val="hybridMultilevel"/>
    <w:tmpl w:val="B89CDB8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ED6"/>
    <w:rsid w:val="000E64A5"/>
    <w:rsid w:val="0015589C"/>
    <w:rsid w:val="002C4C55"/>
    <w:rsid w:val="0033638F"/>
    <w:rsid w:val="003B5525"/>
    <w:rsid w:val="003C4765"/>
    <w:rsid w:val="005F4CFB"/>
    <w:rsid w:val="00673280"/>
    <w:rsid w:val="00836D79"/>
    <w:rsid w:val="00A06E9C"/>
    <w:rsid w:val="00A45FD6"/>
    <w:rsid w:val="00BC5003"/>
    <w:rsid w:val="00BC7ED6"/>
    <w:rsid w:val="00CB66DC"/>
    <w:rsid w:val="00FB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7ED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4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47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7ED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4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47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361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 S.A.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López Hernández, Valentín</dc:creator>
  <cp:lastModifiedBy>Junquera Mata, Jacinto</cp:lastModifiedBy>
  <cp:revision>9</cp:revision>
  <dcterms:created xsi:type="dcterms:W3CDTF">2014-09-15T09:17:00Z</dcterms:created>
  <dcterms:modified xsi:type="dcterms:W3CDTF">2015-12-14T07:51:00Z</dcterms:modified>
</cp:coreProperties>
</file>